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ACFB" w14:textId="77777777" w:rsidR="009A1BE7" w:rsidRDefault="009A1BE7">
      <w:pPr>
        <w:rPr>
          <w:b/>
          <w:color w:val="1F497D" w:themeColor="text2"/>
        </w:rPr>
      </w:pPr>
    </w:p>
    <w:p w14:paraId="44F1F8B8" w14:textId="49378D28" w:rsidR="00576480" w:rsidRPr="00C27BBA" w:rsidRDefault="00576480" w:rsidP="00C27BBA">
      <w:pPr>
        <w:pStyle w:val="Nospaces"/>
        <w:rPr>
          <w:b/>
        </w:rPr>
      </w:pPr>
      <w:r w:rsidRPr="00C27BBA">
        <w:rPr>
          <w:b/>
        </w:rPr>
        <w:t xml:space="preserve">QUARTERLY FINANCIAL UPDATE – </w:t>
      </w:r>
      <w:r w:rsidR="000D26E0" w:rsidRPr="00C27BBA">
        <w:rPr>
          <w:b/>
        </w:rPr>
        <w:t>3rd</w:t>
      </w:r>
      <w:r w:rsidR="00D55019" w:rsidRPr="00C27BBA">
        <w:rPr>
          <w:b/>
        </w:rPr>
        <w:t xml:space="preserve"> Quarter</w:t>
      </w:r>
      <w:r w:rsidRPr="00C27BBA">
        <w:rPr>
          <w:b/>
        </w:rPr>
        <w:t xml:space="preserve"> 2020</w:t>
      </w:r>
    </w:p>
    <w:p w14:paraId="37B2E028" w14:textId="77777777" w:rsidR="00F85E00" w:rsidRPr="00C27BBA" w:rsidRDefault="00F85E00" w:rsidP="00C27BBA">
      <w:pPr>
        <w:pStyle w:val="Nospaces"/>
      </w:pPr>
    </w:p>
    <w:p w14:paraId="11DF7507" w14:textId="0EE1FE13" w:rsidR="00573C7D" w:rsidRDefault="00573C7D" w:rsidP="00C27BBA">
      <w:pPr>
        <w:pStyle w:val="Nospaces"/>
      </w:pPr>
      <w:r w:rsidRPr="00C27BBA">
        <w:t>We hope this communication finds you and your loved ones safe and healthy.</w:t>
      </w:r>
      <w:r w:rsidR="0087345E" w:rsidRPr="00C27BBA">
        <w:t xml:space="preserve">    </w:t>
      </w:r>
      <w:r w:rsidR="000D1E95" w:rsidRPr="00C27BBA">
        <w:t xml:space="preserve">If you have any questions about this or any KUMC finances, </w:t>
      </w:r>
      <w:r w:rsidR="00576480" w:rsidRPr="00C27BBA">
        <w:t>feel free to reach out</w:t>
      </w:r>
      <w:r w:rsidR="00DB2BDE" w:rsidRPr="00C27BBA">
        <w:t xml:space="preserve">. </w:t>
      </w:r>
      <w:r w:rsidR="000D26E0" w:rsidRPr="00C27BBA">
        <w:t xml:space="preserve"> </w:t>
      </w:r>
      <w:r w:rsidR="00FD2604">
        <w:t>The</w:t>
      </w:r>
      <w:r w:rsidR="000D1E95" w:rsidRPr="00C27BBA">
        <w:t xml:space="preserve"> </w:t>
      </w:r>
      <w:r w:rsidR="00FD2604">
        <w:t>F</w:t>
      </w:r>
      <w:r w:rsidR="000D26E0" w:rsidRPr="00C27BBA">
        <w:t xml:space="preserve">inance </w:t>
      </w:r>
      <w:r w:rsidR="00FD2604">
        <w:t>C</w:t>
      </w:r>
      <w:r w:rsidR="000D1E95" w:rsidRPr="00C27BBA">
        <w:t>ommittee meets monthly and welcomes you to our meetings (dates are posted on the KUMC</w:t>
      </w:r>
      <w:r w:rsidR="00071C82">
        <w:t xml:space="preserve"> calendar</w:t>
      </w:r>
      <w:r w:rsidR="00DA31EE">
        <w:t xml:space="preserve"> along with the approved meeting minutes</w:t>
      </w:r>
      <w:r w:rsidR="00071C82">
        <w:t xml:space="preserve">:  </w:t>
      </w:r>
      <w:hyperlink r:id="rId5" w:anchor="month" w:history="1">
        <w:r w:rsidR="00071C82">
          <w:rPr>
            <w:rStyle w:val="Hyperlink"/>
          </w:rPr>
          <w:t>Calendar</w:t>
        </w:r>
      </w:hyperlink>
      <w:r w:rsidR="000D1E95" w:rsidRPr="00C27BBA">
        <w:t>).</w:t>
      </w:r>
    </w:p>
    <w:p w14:paraId="55ACA768" w14:textId="715EAD80" w:rsidR="00071C82" w:rsidRDefault="00071C82" w:rsidP="00C27BBA">
      <w:pPr>
        <w:pStyle w:val="Nospaces"/>
      </w:pPr>
    </w:p>
    <w:p w14:paraId="5832E948" w14:textId="7F1BE256" w:rsidR="00071C82" w:rsidRDefault="00071C82" w:rsidP="00C27BBA">
      <w:pPr>
        <w:pStyle w:val="Nospaces"/>
      </w:pPr>
      <w:r w:rsidRPr="003915CD">
        <w:t>Please find the financial update for the third quarter (Q3) below along with other updates on items your Finance Committee and church staff have been working on.</w:t>
      </w:r>
    </w:p>
    <w:p w14:paraId="04FD72B5" w14:textId="77777777" w:rsidR="00071C82" w:rsidRPr="00C27BBA" w:rsidRDefault="00071C82" w:rsidP="00C27BBA">
      <w:pPr>
        <w:pStyle w:val="Nospaces"/>
      </w:pPr>
    </w:p>
    <w:p w14:paraId="0D1D6364" w14:textId="77777777" w:rsidR="00E62A3D" w:rsidRPr="00C27BBA" w:rsidRDefault="00E62A3D" w:rsidP="00C27BBA">
      <w:pPr>
        <w:pStyle w:val="Nospaces"/>
      </w:pPr>
    </w:p>
    <w:p w14:paraId="44993A46" w14:textId="77777777" w:rsidR="006D5778" w:rsidRPr="00C27BBA" w:rsidRDefault="006D5778" w:rsidP="00C27BBA">
      <w:pPr>
        <w:pStyle w:val="Nospaces"/>
        <w:rPr>
          <w:b/>
          <w:color w:val="0070C0"/>
        </w:rPr>
      </w:pPr>
      <w:r w:rsidRPr="00C27BBA">
        <w:rPr>
          <w:b/>
          <w:color w:val="0070C0"/>
        </w:rPr>
        <w:t xml:space="preserve">GENERAL FUND </w:t>
      </w:r>
    </w:p>
    <w:p w14:paraId="72B2DA53" w14:textId="21BF701C" w:rsidR="00E94886" w:rsidRDefault="00E94886" w:rsidP="00C27BBA">
      <w:pPr>
        <w:pStyle w:val="Nospaces"/>
      </w:pPr>
      <w:r w:rsidRPr="00317E9F">
        <w:t xml:space="preserve">The below chart </w:t>
      </w:r>
      <w:r w:rsidR="000D26E0" w:rsidRPr="00317E9F">
        <w:t>summarizes</w:t>
      </w:r>
      <w:r w:rsidRPr="00C27BBA">
        <w:t xml:space="preserve"> </w:t>
      </w:r>
      <w:r w:rsidR="00AB1B09">
        <w:t>2020</w:t>
      </w:r>
      <w:r w:rsidRPr="00C27BBA">
        <w:t xml:space="preserve"> general operating fund</w:t>
      </w:r>
      <w:r w:rsidR="00AB1B09">
        <w:t xml:space="preserve"> activity, as of </w:t>
      </w:r>
      <w:r w:rsidR="00317E9F">
        <w:t>September 30,</w:t>
      </w:r>
      <w:r w:rsidR="00AB1B09">
        <w:t xml:space="preserve"> 2020</w:t>
      </w:r>
      <w:r w:rsidRPr="00C27BBA">
        <w:t>.</w:t>
      </w:r>
    </w:p>
    <w:p w14:paraId="4F48A028" w14:textId="77777777" w:rsidR="00317E9F" w:rsidRDefault="00317E9F" w:rsidP="00C27BBA">
      <w:pPr>
        <w:pStyle w:val="Nospaces"/>
      </w:pPr>
    </w:p>
    <w:tbl>
      <w:tblPr>
        <w:tblW w:w="8760" w:type="dxa"/>
        <w:tblInd w:w="103" w:type="dxa"/>
        <w:tblLook w:val="04A0" w:firstRow="1" w:lastRow="0" w:firstColumn="1" w:lastColumn="0" w:noHBand="0" w:noVBand="1"/>
      </w:tblPr>
      <w:tblGrid>
        <w:gridCol w:w="1720"/>
        <w:gridCol w:w="1380"/>
        <w:gridCol w:w="1380"/>
        <w:gridCol w:w="1380"/>
        <w:gridCol w:w="1380"/>
        <w:gridCol w:w="222"/>
        <w:gridCol w:w="1380"/>
      </w:tblGrid>
      <w:tr w:rsidR="00317E9F" w:rsidRPr="00317E9F" w14:paraId="1EA456EB" w14:textId="77777777" w:rsidTr="00317E9F">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4502" w14:textId="77777777" w:rsidR="00317E9F" w:rsidRPr="00317E9F" w:rsidRDefault="00317E9F" w:rsidP="00317E9F">
            <w:pPr>
              <w:spacing w:after="0" w:line="240" w:lineRule="auto"/>
              <w:rPr>
                <w:rFonts w:ascii="Calibri" w:eastAsia="Times New Roman" w:hAnsi="Calibri" w:cs="Calibri"/>
                <w:color w:val="000000"/>
              </w:rPr>
            </w:pPr>
            <w:r w:rsidRPr="00317E9F">
              <w:rPr>
                <w:rFonts w:ascii="Calibri" w:eastAsia="Times New Roman" w:hAnsi="Calibri" w:cs="Calibri"/>
                <w:color w:val="00000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34F2104" w14:textId="777777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Q1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DB24E46" w14:textId="777777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Q2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C71B9A2" w14:textId="777777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Q3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EB4C66" w14:textId="777777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September Year-to-date</w:t>
            </w:r>
          </w:p>
        </w:tc>
        <w:tc>
          <w:tcPr>
            <w:tcW w:w="140" w:type="dxa"/>
            <w:tcBorders>
              <w:top w:val="nil"/>
              <w:left w:val="nil"/>
              <w:bottom w:val="nil"/>
              <w:right w:val="nil"/>
            </w:tcBorders>
            <w:shd w:val="clear" w:color="auto" w:fill="auto"/>
            <w:vAlign w:val="center"/>
            <w:hideMark/>
          </w:tcPr>
          <w:p w14:paraId="4ADEC902" w14:textId="77777777" w:rsidR="00317E9F" w:rsidRPr="00317E9F" w:rsidRDefault="00317E9F" w:rsidP="00317E9F">
            <w:pPr>
              <w:spacing w:after="0" w:line="240" w:lineRule="auto"/>
              <w:jc w:val="center"/>
              <w:rPr>
                <w:rFonts w:ascii="Calibri" w:eastAsia="Times New Roman" w:hAnsi="Calibri" w:cs="Calibri"/>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3767" w14:textId="777777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Annual Budget</w:t>
            </w:r>
          </w:p>
        </w:tc>
      </w:tr>
      <w:tr w:rsidR="00317E9F" w:rsidRPr="00317E9F" w14:paraId="3844A555" w14:textId="77777777" w:rsidTr="00317E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A72973" w14:textId="77777777" w:rsidR="00317E9F" w:rsidRPr="00317E9F" w:rsidRDefault="00317E9F" w:rsidP="00317E9F">
            <w:pPr>
              <w:spacing w:after="0" w:line="240" w:lineRule="auto"/>
              <w:rPr>
                <w:rFonts w:ascii="Calibri" w:eastAsia="Times New Roman" w:hAnsi="Calibri" w:cs="Calibri"/>
                <w:color w:val="000000"/>
              </w:rPr>
            </w:pPr>
            <w:r w:rsidRPr="00317E9F">
              <w:rPr>
                <w:rFonts w:ascii="Calibri" w:eastAsia="Times New Roman" w:hAnsi="Calibri" w:cs="Calibri"/>
                <w:color w:val="000000"/>
              </w:rPr>
              <w:t>Total Income *</w:t>
            </w:r>
          </w:p>
        </w:tc>
        <w:tc>
          <w:tcPr>
            <w:tcW w:w="1380" w:type="dxa"/>
            <w:tcBorders>
              <w:top w:val="nil"/>
              <w:left w:val="nil"/>
              <w:bottom w:val="single" w:sz="4" w:space="0" w:color="auto"/>
              <w:right w:val="single" w:sz="4" w:space="0" w:color="auto"/>
            </w:tcBorders>
            <w:shd w:val="clear" w:color="auto" w:fill="auto"/>
            <w:noWrap/>
            <w:vAlign w:val="center"/>
            <w:hideMark/>
          </w:tcPr>
          <w:p w14:paraId="24EDDD79" w14:textId="6C092E82"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660,061</w:t>
            </w:r>
          </w:p>
        </w:tc>
        <w:tc>
          <w:tcPr>
            <w:tcW w:w="1380" w:type="dxa"/>
            <w:tcBorders>
              <w:top w:val="nil"/>
              <w:left w:val="nil"/>
              <w:bottom w:val="single" w:sz="4" w:space="0" w:color="auto"/>
              <w:right w:val="single" w:sz="4" w:space="0" w:color="auto"/>
            </w:tcBorders>
            <w:shd w:val="clear" w:color="auto" w:fill="auto"/>
            <w:noWrap/>
            <w:vAlign w:val="center"/>
            <w:hideMark/>
          </w:tcPr>
          <w:p w14:paraId="54562361" w14:textId="3431BC77"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812,238</w:t>
            </w:r>
          </w:p>
        </w:tc>
        <w:tc>
          <w:tcPr>
            <w:tcW w:w="1380" w:type="dxa"/>
            <w:tcBorders>
              <w:top w:val="nil"/>
              <w:left w:val="nil"/>
              <w:bottom w:val="single" w:sz="4" w:space="0" w:color="auto"/>
              <w:right w:val="single" w:sz="4" w:space="0" w:color="auto"/>
            </w:tcBorders>
            <w:shd w:val="clear" w:color="auto" w:fill="auto"/>
            <w:noWrap/>
            <w:vAlign w:val="center"/>
            <w:hideMark/>
          </w:tcPr>
          <w:p w14:paraId="07981177" w14:textId="7894E3E4"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567,954</w:t>
            </w:r>
          </w:p>
        </w:tc>
        <w:tc>
          <w:tcPr>
            <w:tcW w:w="1380" w:type="dxa"/>
            <w:tcBorders>
              <w:top w:val="nil"/>
              <w:left w:val="nil"/>
              <w:bottom w:val="single" w:sz="4" w:space="0" w:color="auto"/>
              <w:right w:val="single" w:sz="4" w:space="0" w:color="auto"/>
            </w:tcBorders>
            <w:shd w:val="clear" w:color="auto" w:fill="auto"/>
            <w:noWrap/>
            <w:vAlign w:val="center"/>
            <w:hideMark/>
          </w:tcPr>
          <w:p w14:paraId="6FE2B1CF" w14:textId="702FA8BD"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2,040,253</w:t>
            </w:r>
          </w:p>
        </w:tc>
        <w:tc>
          <w:tcPr>
            <w:tcW w:w="140" w:type="dxa"/>
            <w:tcBorders>
              <w:top w:val="nil"/>
              <w:left w:val="nil"/>
              <w:bottom w:val="nil"/>
              <w:right w:val="nil"/>
            </w:tcBorders>
            <w:shd w:val="clear" w:color="auto" w:fill="auto"/>
            <w:noWrap/>
            <w:vAlign w:val="center"/>
            <w:hideMark/>
          </w:tcPr>
          <w:p w14:paraId="66CC3926" w14:textId="77777777" w:rsidR="00317E9F" w:rsidRPr="00317E9F" w:rsidRDefault="00317E9F" w:rsidP="00317E9F">
            <w:pPr>
              <w:spacing w:after="0" w:line="240" w:lineRule="auto"/>
              <w:jc w:val="center"/>
              <w:rPr>
                <w:rFonts w:ascii="Calibri" w:eastAsia="Times New Roman" w:hAnsi="Calibri" w:cs="Calibri"/>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3B956D3" w14:textId="3537B6E9"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2,769,747</w:t>
            </w:r>
          </w:p>
        </w:tc>
      </w:tr>
      <w:tr w:rsidR="00317E9F" w:rsidRPr="00317E9F" w14:paraId="3A88EA5F" w14:textId="77777777" w:rsidTr="00317E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878F10" w14:textId="77777777" w:rsidR="00317E9F" w:rsidRPr="00317E9F" w:rsidRDefault="00317E9F" w:rsidP="00317E9F">
            <w:pPr>
              <w:spacing w:after="0" w:line="240" w:lineRule="auto"/>
              <w:rPr>
                <w:rFonts w:ascii="Calibri" w:eastAsia="Times New Roman" w:hAnsi="Calibri" w:cs="Calibri"/>
                <w:color w:val="000000"/>
              </w:rPr>
            </w:pPr>
            <w:r w:rsidRPr="00317E9F">
              <w:rPr>
                <w:rFonts w:ascii="Calibri" w:eastAsia="Times New Roman" w:hAnsi="Calibri" w:cs="Calibri"/>
                <w:color w:val="000000"/>
              </w:rPr>
              <w:t>Total Expenses</w:t>
            </w:r>
          </w:p>
        </w:tc>
        <w:tc>
          <w:tcPr>
            <w:tcW w:w="1380" w:type="dxa"/>
            <w:tcBorders>
              <w:top w:val="nil"/>
              <w:left w:val="nil"/>
              <w:bottom w:val="single" w:sz="4" w:space="0" w:color="auto"/>
              <w:right w:val="single" w:sz="4" w:space="0" w:color="auto"/>
            </w:tcBorders>
            <w:shd w:val="clear" w:color="auto" w:fill="auto"/>
            <w:noWrap/>
            <w:vAlign w:val="center"/>
            <w:hideMark/>
          </w:tcPr>
          <w:p w14:paraId="378822D8" w14:textId="453D9146"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675,743</w:t>
            </w:r>
          </w:p>
        </w:tc>
        <w:tc>
          <w:tcPr>
            <w:tcW w:w="1380" w:type="dxa"/>
            <w:tcBorders>
              <w:top w:val="nil"/>
              <w:left w:val="nil"/>
              <w:bottom w:val="single" w:sz="4" w:space="0" w:color="auto"/>
              <w:right w:val="single" w:sz="4" w:space="0" w:color="auto"/>
            </w:tcBorders>
            <w:shd w:val="clear" w:color="auto" w:fill="auto"/>
            <w:noWrap/>
            <w:vAlign w:val="center"/>
            <w:hideMark/>
          </w:tcPr>
          <w:p w14:paraId="7CAD7DA0" w14:textId="685E6E11"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515,247</w:t>
            </w:r>
          </w:p>
        </w:tc>
        <w:tc>
          <w:tcPr>
            <w:tcW w:w="1380" w:type="dxa"/>
            <w:tcBorders>
              <w:top w:val="nil"/>
              <w:left w:val="nil"/>
              <w:bottom w:val="single" w:sz="4" w:space="0" w:color="auto"/>
              <w:right w:val="single" w:sz="4" w:space="0" w:color="auto"/>
            </w:tcBorders>
            <w:shd w:val="clear" w:color="auto" w:fill="auto"/>
            <w:noWrap/>
            <w:vAlign w:val="center"/>
            <w:hideMark/>
          </w:tcPr>
          <w:p w14:paraId="26B95611" w14:textId="76573DC6"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543,329</w:t>
            </w:r>
          </w:p>
        </w:tc>
        <w:tc>
          <w:tcPr>
            <w:tcW w:w="1380" w:type="dxa"/>
            <w:tcBorders>
              <w:top w:val="nil"/>
              <w:left w:val="nil"/>
              <w:bottom w:val="single" w:sz="4" w:space="0" w:color="auto"/>
              <w:right w:val="single" w:sz="4" w:space="0" w:color="auto"/>
            </w:tcBorders>
            <w:shd w:val="clear" w:color="auto" w:fill="auto"/>
            <w:noWrap/>
            <w:vAlign w:val="center"/>
            <w:hideMark/>
          </w:tcPr>
          <w:p w14:paraId="2F27963B" w14:textId="24408F7F"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1,734,319</w:t>
            </w:r>
          </w:p>
        </w:tc>
        <w:tc>
          <w:tcPr>
            <w:tcW w:w="140" w:type="dxa"/>
            <w:tcBorders>
              <w:top w:val="nil"/>
              <w:left w:val="nil"/>
              <w:bottom w:val="nil"/>
              <w:right w:val="nil"/>
            </w:tcBorders>
            <w:shd w:val="clear" w:color="auto" w:fill="auto"/>
            <w:noWrap/>
            <w:vAlign w:val="center"/>
            <w:hideMark/>
          </w:tcPr>
          <w:p w14:paraId="1CBB16EC" w14:textId="77777777" w:rsidR="00317E9F" w:rsidRPr="00317E9F" w:rsidRDefault="00317E9F" w:rsidP="00317E9F">
            <w:pPr>
              <w:spacing w:after="0" w:line="240" w:lineRule="auto"/>
              <w:jc w:val="center"/>
              <w:rPr>
                <w:rFonts w:ascii="Calibri" w:eastAsia="Times New Roman" w:hAnsi="Calibri" w:cs="Calibri"/>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06B2C22" w14:textId="016AB844"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2,769,747</w:t>
            </w:r>
          </w:p>
        </w:tc>
      </w:tr>
      <w:tr w:rsidR="00317E9F" w:rsidRPr="00317E9F" w14:paraId="2AA921A1" w14:textId="77777777" w:rsidTr="00317E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940612" w14:textId="77777777" w:rsidR="00317E9F" w:rsidRPr="00317E9F" w:rsidRDefault="00317E9F" w:rsidP="00317E9F">
            <w:pPr>
              <w:spacing w:after="0" w:line="240" w:lineRule="auto"/>
              <w:rPr>
                <w:rFonts w:ascii="Calibri" w:eastAsia="Times New Roman" w:hAnsi="Calibri" w:cs="Calibri"/>
                <w:color w:val="000000"/>
              </w:rPr>
            </w:pPr>
            <w:r w:rsidRPr="00317E9F">
              <w:rPr>
                <w:rFonts w:ascii="Calibri" w:eastAsia="Times New Roman" w:hAnsi="Calibri" w:cs="Calibri"/>
                <w:color w:val="000000"/>
              </w:rPr>
              <w:t>Net Inc/(Exp)</w:t>
            </w:r>
          </w:p>
        </w:tc>
        <w:tc>
          <w:tcPr>
            <w:tcW w:w="1380" w:type="dxa"/>
            <w:tcBorders>
              <w:top w:val="nil"/>
              <w:left w:val="nil"/>
              <w:bottom w:val="single" w:sz="4" w:space="0" w:color="auto"/>
              <w:right w:val="single" w:sz="4" w:space="0" w:color="auto"/>
            </w:tcBorders>
            <w:shd w:val="clear" w:color="auto" w:fill="auto"/>
            <w:noWrap/>
            <w:vAlign w:val="center"/>
            <w:hideMark/>
          </w:tcPr>
          <w:p w14:paraId="16B9A5ED" w14:textId="762BB31C"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(15,682)</w:t>
            </w:r>
          </w:p>
        </w:tc>
        <w:tc>
          <w:tcPr>
            <w:tcW w:w="1380" w:type="dxa"/>
            <w:tcBorders>
              <w:top w:val="nil"/>
              <w:left w:val="nil"/>
              <w:bottom w:val="single" w:sz="4" w:space="0" w:color="auto"/>
              <w:right w:val="single" w:sz="4" w:space="0" w:color="auto"/>
            </w:tcBorders>
            <w:shd w:val="clear" w:color="auto" w:fill="auto"/>
            <w:noWrap/>
            <w:vAlign w:val="center"/>
            <w:hideMark/>
          </w:tcPr>
          <w:p w14:paraId="6B1F3037" w14:textId="152341D6"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296,991</w:t>
            </w:r>
          </w:p>
        </w:tc>
        <w:tc>
          <w:tcPr>
            <w:tcW w:w="1380" w:type="dxa"/>
            <w:tcBorders>
              <w:top w:val="nil"/>
              <w:left w:val="nil"/>
              <w:bottom w:val="single" w:sz="4" w:space="0" w:color="auto"/>
              <w:right w:val="single" w:sz="4" w:space="0" w:color="auto"/>
            </w:tcBorders>
            <w:shd w:val="clear" w:color="auto" w:fill="auto"/>
            <w:noWrap/>
            <w:vAlign w:val="center"/>
            <w:hideMark/>
          </w:tcPr>
          <w:p w14:paraId="268993E3" w14:textId="421BC3A8"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24,625</w:t>
            </w:r>
          </w:p>
        </w:tc>
        <w:tc>
          <w:tcPr>
            <w:tcW w:w="1380" w:type="dxa"/>
            <w:tcBorders>
              <w:top w:val="nil"/>
              <w:left w:val="nil"/>
              <w:bottom w:val="single" w:sz="4" w:space="0" w:color="auto"/>
              <w:right w:val="single" w:sz="4" w:space="0" w:color="auto"/>
            </w:tcBorders>
            <w:shd w:val="clear" w:color="auto" w:fill="auto"/>
            <w:noWrap/>
            <w:vAlign w:val="center"/>
            <w:hideMark/>
          </w:tcPr>
          <w:p w14:paraId="06FB2025" w14:textId="01775C3F"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305,934</w:t>
            </w:r>
          </w:p>
        </w:tc>
        <w:tc>
          <w:tcPr>
            <w:tcW w:w="140" w:type="dxa"/>
            <w:tcBorders>
              <w:top w:val="nil"/>
              <w:left w:val="nil"/>
              <w:bottom w:val="nil"/>
              <w:right w:val="nil"/>
            </w:tcBorders>
            <w:shd w:val="clear" w:color="auto" w:fill="auto"/>
            <w:noWrap/>
            <w:vAlign w:val="center"/>
            <w:hideMark/>
          </w:tcPr>
          <w:p w14:paraId="6B0CD327" w14:textId="77777777" w:rsidR="00317E9F" w:rsidRPr="00317E9F" w:rsidRDefault="00317E9F" w:rsidP="00317E9F">
            <w:pPr>
              <w:spacing w:after="0" w:line="240" w:lineRule="auto"/>
              <w:jc w:val="center"/>
              <w:rPr>
                <w:rFonts w:ascii="Calibri" w:eastAsia="Times New Roman" w:hAnsi="Calibri" w:cs="Calibri"/>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60D6358" w14:textId="25F8A7C3" w:rsidR="00317E9F" w:rsidRPr="00317E9F" w:rsidRDefault="00317E9F" w:rsidP="00317E9F">
            <w:pPr>
              <w:spacing w:after="0" w:line="240" w:lineRule="auto"/>
              <w:jc w:val="center"/>
              <w:rPr>
                <w:rFonts w:ascii="Calibri" w:eastAsia="Times New Roman" w:hAnsi="Calibri" w:cs="Calibri"/>
                <w:color w:val="000000"/>
              </w:rPr>
            </w:pPr>
            <w:r w:rsidRPr="00317E9F">
              <w:rPr>
                <w:rFonts w:ascii="Calibri" w:eastAsia="Times New Roman" w:hAnsi="Calibri" w:cs="Calibri"/>
                <w:color w:val="000000"/>
              </w:rPr>
              <w:t>-</w:t>
            </w:r>
          </w:p>
        </w:tc>
      </w:tr>
    </w:tbl>
    <w:p w14:paraId="69FC86F2" w14:textId="25A5EBCD" w:rsidR="00E94886" w:rsidRPr="00FD3268" w:rsidRDefault="00E94886" w:rsidP="00F85E00">
      <w:pPr>
        <w:pStyle w:val="NoSpacing"/>
        <w:rPr>
          <w:rFonts w:cstheme="minorHAnsi"/>
          <w:i/>
          <w:color w:val="000000"/>
          <w:sz w:val="20"/>
          <w:szCs w:val="20"/>
          <w:shd w:val="clear" w:color="auto" w:fill="FFFFFF"/>
        </w:rPr>
      </w:pPr>
      <w:r w:rsidRPr="00FD3268">
        <w:rPr>
          <w:rFonts w:cstheme="minorHAnsi"/>
          <w:i/>
          <w:color w:val="000000"/>
          <w:sz w:val="20"/>
          <w:szCs w:val="20"/>
          <w:shd w:val="clear" w:color="auto" w:fill="FFFFFF"/>
        </w:rPr>
        <w:t>* Total income includes pledged/non-pledged income, registration fees and other income.</w:t>
      </w:r>
    </w:p>
    <w:p w14:paraId="4201F9B9" w14:textId="249D769E" w:rsidR="003377FA" w:rsidRPr="00317E9F" w:rsidRDefault="00E94886" w:rsidP="00317E9F">
      <w:pPr>
        <w:pStyle w:val="NoSpacing"/>
        <w:rPr>
          <w:i/>
          <w:sz w:val="20"/>
          <w:szCs w:val="20"/>
        </w:rPr>
      </w:pPr>
      <w:r w:rsidRPr="00FD3268">
        <w:rPr>
          <w:rFonts w:cstheme="minorHAnsi"/>
          <w:i/>
          <w:color w:val="000000"/>
          <w:sz w:val="20"/>
          <w:szCs w:val="20"/>
          <w:shd w:val="clear" w:color="auto" w:fill="FFFFFF"/>
        </w:rPr>
        <w:t>*</w:t>
      </w:r>
      <w:r w:rsidRPr="00317E9F">
        <w:rPr>
          <w:rFonts w:cstheme="minorHAnsi"/>
          <w:i/>
          <w:color w:val="000000"/>
          <w:sz w:val="20"/>
          <w:szCs w:val="20"/>
          <w:shd w:val="clear" w:color="auto" w:fill="FFFFFF"/>
        </w:rPr>
        <w:t xml:space="preserve">Q2 </w:t>
      </w:r>
      <w:r w:rsidR="00C27BBA" w:rsidRPr="00317E9F">
        <w:rPr>
          <w:rFonts w:cstheme="minorHAnsi"/>
          <w:i/>
          <w:color w:val="000000"/>
          <w:sz w:val="20"/>
          <w:szCs w:val="20"/>
          <w:shd w:val="clear" w:color="auto" w:fill="FFFFFF"/>
        </w:rPr>
        <w:t xml:space="preserve">and Year-to-Date </w:t>
      </w:r>
      <w:r w:rsidRPr="00317E9F">
        <w:rPr>
          <w:rFonts w:cstheme="minorHAnsi"/>
          <w:i/>
          <w:color w:val="000000"/>
          <w:sz w:val="20"/>
          <w:szCs w:val="20"/>
          <w:shd w:val="clear" w:color="auto" w:fill="FFFFFF"/>
        </w:rPr>
        <w:t>Total income include</w:t>
      </w:r>
      <w:r w:rsidR="00317E9F">
        <w:rPr>
          <w:rFonts w:cstheme="minorHAnsi"/>
          <w:i/>
          <w:color w:val="000000"/>
          <w:sz w:val="20"/>
          <w:szCs w:val="20"/>
          <w:shd w:val="clear" w:color="auto" w:fill="FFFFFF"/>
        </w:rPr>
        <w:t>s</w:t>
      </w:r>
      <w:r w:rsidRPr="00317E9F">
        <w:rPr>
          <w:rFonts w:cstheme="minorHAnsi"/>
          <w:i/>
          <w:color w:val="000000"/>
          <w:sz w:val="20"/>
          <w:szCs w:val="20"/>
          <w:shd w:val="clear" w:color="auto" w:fill="FFFFFF"/>
        </w:rPr>
        <w:t xml:space="preserve"> $221K from the Paycheck Protection Program</w:t>
      </w:r>
      <w:r w:rsidR="004F125D">
        <w:rPr>
          <w:rFonts w:cstheme="minorHAnsi"/>
          <w:i/>
          <w:color w:val="000000"/>
          <w:sz w:val="20"/>
          <w:szCs w:val="20"/>
          <w:shd w:val="clear" w:color="auto" w:fill="FFFFFF"/>
        </w:rPr>
        <w:t>.  By meeting certain obligations, t</w:t>
      </w:r>
      <w:r w:rsidR="00317E9F" w:rsidRPr="00317E9F">
        <w:rPr>
          <w:rFonts w:cstheme="minorHAnsi"/>
          <w:i/>
          <w:color w:val="000000"/>
          <w:sz w:val="20"/>
          <w:szCs w:val="20"/>
          <w:shd w:val="clear" w:color="auto" w:fill="FFFFFF"/>
        </w:rPr>
        <w:t>he PPP amount is eligible to be forgiven</w:t>
      </w:r>
      <w:r w:rsidR="00071C82">
        <w:rPr>
          <w:rFonts w:cstheme="minorHAnsi"/>
          <w:i/>
          <w:color w:val="000000"/>
          <w:sz w:val="20"/>
          <w:szCs w:val="20"/>
          <w:shd w:val="clear" w:color="auto" w:fill="FFFFFF"/>
        </w:rPr>
        <w:t xml:space="preserve"> and converted to a grant.</w:t>
      </w:r>
      <w:r w:rsidR="00317E9F" w:rsidRPr="00317E9F">
        <w:rPr>
          <w:rFonts w:cstheme="minorHAnsi"/>
          <w:i/>
          <w:color w:val="000000"/>
          <w:sz w:val="20"/>
          <w:szCs w:val="20"/>
          <w:shd w:val="clear" w:color="auto" w:fill="FFFFFF"/>
        </w:rPr>
        <w:t xml:space="preserve">  At the time</w:t>
      </w:r>
      <w:r w:rsidR="003377FA" w:rsidRPr="00317E9F">
        <w:rPr>
          <w:i/>
          <w:sz w:val="20"/>
          <w:szCs w:val="20"/>
        </w:rPr>
        <w:t xml:space="preserve"> of this </w:t>
      </w:r>
      <w:r w:rsidR="003A6F5F" w:rsidRPr="00317E9F">
        <w:rPr>
          <w:i/>
          <w:sz w:val="20"/>
          <w:szCs w:val="20"/>
        </w:rPr>
        <w:t>communication</w:t>
      </w:r>
      <w:r w:rsidR="003377FA" w:rsidRPr="00317E9F">
        <w:rPr>
          <w:i/>
          <w:sz w:val="20"/>
          <w:szCs w:val="20"/>
        </w:rPr>
        <w:t xml:space="preserve">, and through the diligence of KUMC finance staff, the </w:t>
      </w:r>
      <w:r w:rsidR="004F125D">
        <w:rPr>
          <w:i/>
          <w:sz w:val="20"/>
          <w:szCs w:val="20"/>
        </w:rPr>
        <w:t>PPP amount</w:t>
      </w:r>
      <w:r w:rsidR="003377FA" w:rsidRPr="00317E9F">
        <w:rPr>
          <w:i/>
          <w:sz w:val="20"/>
          <w:szCs w:val="20"/>
        </w:rPr>
        <w:t xml:space="preserve"> </w:t>
      </w:r>
      <w:r w:rsidR="00C27BBA" w:rsidRPr="00317E9F">
        <w:rPr>
          <w:i/>
          <w:sz w:val="20"/>
          <w:szCs w:val="20"/>
        </w:rPr>
        <w:t>is anticipated to</w:t>
      </w:r>
      <w:r w:rsidR="003377FA" w:rsidRPr="00317E9F">
        <w:rPr>
          <w:i/>
          <w:sz w:val="20"/>
          <w:szCs w:val="20"/>
        </w:rPr>
        <w:t xml:space="preserve"> be fully forgiven.</w:t>
      </w:r>
    </w:p>
    <w:p w14:paraId="7271BE12" w14:textId="77777777" w:rsidR="00C27BBA" w:rsidRPr="00C27BBA" w:rsidRDefault="00C27BBA" w:rsidP="00C27BBA">
      <w:pPr>
        <w:pStyle w:val="Nospaces"/>
      </w:pPr>
    </w:p>
    <w:p w14:paraId="4FE120A3" w14:textId="583E273E" w:rsidR="003377FA" w:rsidRPr="00C17BD4" w:rsidRDefault="008B36E2" w:rsidP="003377FA">
      <w:pPr>
        <w:pStyle w:val="NoSpacing"/>
        <w:rPr>
          <w:rFonts w:cstheme="minorHAnsi"/>
          <w:b/>
          <w:color w:val="0070C0"/>
          <w:shd w:val="clear" w:color="auto" w:fill="FFFFFF"/>
        </w:rPr>
      </w:pPr>
      <w:r>
        <w:rPr>
          <w:rFonts w:cstheme="minorHAnsi"/>
          <w:b/>
          <w:color w:val="0070C0"/>
          <w:shd w:val="clear" w:color="auto" w:fill="FFFFFF"/>
        </w:rPr>
        <w:t>DEBT REDUCTION</w:t>
      </w:r>
      <w:r w:rsidR="003377FA" w:rsidRPr="00C17BD4">
        <w:rPr>
          <w:rFonts w:cstheme="minorHAnsi"/>
          <w:b/>
          <w:color w:val="0070C0"/>
          <w:shd w:val="clear" w:color="auto" w:fill="FFFFFF"/>
        </w:rPr>
        <w:t xml:space="preserve"> </w:t>
      </w:r>
      <w:r w:rsidR="004F125D">
        <w:rPr>
          <w:rFonts w:cstheme="minorHAnsi"/>
          <w:b/>
          <w:color w:val="0070C0"/>
          <w:shd w:val="clear" w:color="auto" w:fill="FFFFFF"/>
        </w:rPr>
        <w:t>UPDATE</w:t>
      </w:r>
    </w:p>
    <w:p w14:paraId="4F88B6DF" w14:textId="182768EF" w:rsidR="00FD2604" w:rsidRDefault="004F125D" w:rsidP="00FD2604">
      <w:pPr>
        <w:pStyle w:val="Nospaces"/>
        <w:rPr>
          <w:shd w:val="clear" w:color="auto" w:fill="FFFFFF"/>
        </w:rPr>
      </w:pPr>
      <w:r>
        <w:rPr>
          <w:shd w:val="clear" w:color="auto" w:fill="FFFFFF"/>
        </w:rPr>
        <w:t xml:space="preserve">At the end of 2018, </w:t>
      </w:r>
      <w:r w:rsidR="00177238">
        <w:rPr>
          <w:shd w:val="clear" w:color="auto" w:fill="FFFFFF"/>
        </w:rPr>
        <w:t>KUMC launche</w:t>
      </w:r>
      <w:r w:rsidR="00317E9F">
        <w:rPr>
          <w:shd w:val="clear" w:color="auto" w:fill="FFFFFF"/>
        </w:rPr>
        <w:t xml:space="preserve">d an initiative to pay down its </w:t>
      </w:r>
      <w:r w:rsidR="00177238">
        <w:rPr>
          <w:shd w:val="clear" w:color="auto" w:fill="FFFFFF"/>
        </w:rPr>
        <w:t xml:space="preserve">debt, </w:t>
      </w:r>
      <w:r w:rsidR="00177238" w:rsidRPr="008B36E2">
        <w:rPr>
          <w:shd w:val="clear" w:color="auto" w:fill="FFFFFF"/>
        </w:rPr>
        <w:t>primarily</w:t>
      </w:r>
      <w:r w:rsidR="00317E9F">
        <w:rPr>
          <w:shd w:val="clear" w:color="auto" w:fill="FFFFFF"/>
        </w:rPr>
        <w:t xml:space="preserve"> incurred</w:t>
      </w:r>
      <w:r w:rsidR="00177238" w:rsidRPr="008B36E2">
        <w:rPr>
          <w:shd w:val="clear" w:color="auto" w:fill="FFFFFF"/>
        </w:rPr>
        <w:t xml:space="preserve"> due to the DAC building addition.  </w:t>
      </w:r>
      <w:r>
        <w:rPr>
          <w:shd w:val="clear" w:color="auto" w:fill="FFFFFF"/>
        </w:rPr>
        <w:t>KUMC’s</w:t>
      </w:r>
      <w:r w:rsidR="006D5778" w:rsidRPr="008B36E2">
        <w:rPr>
          <w:shd w:val="clear" w:color="auto" w:fill="FFFFFF"/>
        </w:rPr>
        <w:t xml:space="preserve"> debt reduction campaign runs for three years (2019 – 2021).</w:t>
      </w:r>
      <w:r w:rsidR="008B36E2" w:rsidRPr="008B36E2">
        <w:rPr>
          <w:shd w:val="clear" w:color="auto" w:fill="FFFFFF"/>
        </w:rPr>
        <w:t xml:space="preserve">  Below</w:t>
      </w:r>
      <w:r>
        <w:rPr>
          <w:shd w:val="clear" w:color="auto" w:fill="FFFFFF"/>
        </w:rPr>
        <w:t xml:space="preserve"> are</w:t>
      </w:r>
      <w:r w:rsidR="008B36E2" w:rsidRPr="008B36E2">
        <w:rPr>
          <w:shd w:val="clear" w:color="auto" w:fill="FFFFFF"/>
        </w:rPr>
        <w:t xml:space="preserve"> the </w:t>
      </w:r>
      <w:r w:rsidR="00A034C7">
        <w:rPr>
          <w:shd w:val="clear" w:color="auto" w:fill="FFFFFF"/>
        </w:rPr>
        <w:t>contributions made during the campaign</w:t>
      </w:r>
      <w:r w:rsidR="00504C46">
        <w:rPr>
          <w:shd w:val="clear" w:color="auto" w:fill="FFFFFF"/>
        </w:rPr>
        <w:t xml:space="preserve"> thus far</w:t>
      </w:r>
      <w:r>
        <w:rPr>
          <w:shd w:val="clear" w:color="auto" w:fill="FFFFFF"/>
        </w:rPr>
        <w:t xml:space="preserve">, which have been </w:t>
      </w:r>
      <w:r w:rsidR="00A034C7" w:rsidRPr="00317E9F">
        <w:rPr>
          <w:shd w:val="clear" w:color="auto" w:fill="FFFFFF"/>
        </w:rPr>
        <w:t xml:space="preserve">paid towards the debt principal.  </w:t>
      </w:r>
    </w:p>
    <w:p w14:paraId="341B53E2" w14:textId="4ADC5690" w:rsidR="008B36E2" w:rsidRPr="008B36E2" w:rsidRDefault="006D5778" w:rsidP="00FD2604">
      <w:pPr>
        <w:pStyle w:val="Nospaces"/>
        <w:numPr>
          <w:ilvl w:val="0"/>
          <w:numId w:val="3"/>
        </w:numPr>
        <w:rPr>
          <w:i/>
          <w:shd w:val="clear" w:color="auto" w:fill="FFFFFF"/>
        </w:rPr>
      </w:pPr>
      <w:r w:rsidRPr="00FD3268">
        <w:rPr>
          <w:shd w:val="clear" w:color="auto" w:fill="FFFFFF"/>
        </w:rPr>
        <w:t>2019</w:t>
      </w:r>
      <w:r w:rsidR="008B36E2">
        <w:rPr>
          <w:shd w:val="clear" w:color="auto" w:fill="FFFFFF"/>
        </w:rPr>
        <w:t xml:space="preserve"> Debt Reduction Contributions</w:t>
      </w:r>
      <w:r w:rsidRPr="00FD3268">
        <w:rPr>
          <w:shd w:val="clear" w:color="auto" w:fill="FFFFFF"/>
        </w:rPr>
        <w:t xml:space="preserve"> $419,375</w:t>
      </w:r>
      <w:r w:rsidR="00177238" w:rsidRPr="00FD3268">
        <w:rPr>
          <w:shd w:val="clear" w:color="auto" w:fill="FFFFFF"/>
        </w:rPr>
        <w:t xml:space="preserve"> </w:t>
      </w:r>
    </w:p>
    <w:p w14:paraId="6735114D" w14:textId="42086591" w:rsidR="008B36E2" w:rsidRPr="00FD2604" w:rsidRDefault="008B36E2" w:rsidP="00AB1B09">
      <w:pPr>
        <w:pStyle w:val="Nospaces"/>
        <w:numPr>
          <w:ilvl w:val="0"/>
          <w:numId w:val="3"/>
        </w:numPr>
        <w:rPr>
          <w:i/>
          <w:shd w:val="clear" w:color="auto" w:fill="FFFFFF"/>
        </w:rPr>
      </w:pPr>
      <w:r>
        <w:rPr>
          <w:shd w:val="clear" w:color="auto" w:fill="FFFFFF"/>
        </w:rPr>
        <w:t>2020 Debt Reduction Contributions</w:t>
      </w:r>
      <w:r w:rsidR="00317E9F">
        <w:rPr>
          <w:shd w:val="clear" w:color="auto" w:fill="FFFFFF"/>
        </w:rPr>
        <w:t xml:space="preserve"> (through September 30,</w:t>
      </w:r>
      <w:r w:rsidR="00A034C7">
        <w:rPr>
          <w:shd w:val="clear" w:color="auto" w:fill="FFFFFF"/>
        </w:rPr>
        <w:t xml:space="preserve"> 2020)</w:t>
      </w:r>
      <w:r>
        <w:rPr>
          <w:shd w:val="clear" w:color="auto" w:fill="FFFFFF"/>
        </w:rPr>
        <w:t xml:space="preserve"> $283,394 </w:t>
      </w:r>
    </w:p>
    <w:p w14:paraId="30172C78" w14:textId="77777777" w:rsidR="00FD2604" w:rsidRPr="00FD2604" w:rsidRDefault="00FD2604" w:rsidP="00FD2604">
      <w:pPr>
        <w:pStyle w:val="Nospaces"/>
        <w:ind w:left="720"/>
        <w:rPr>
          <w:i/>
          <w:shd w:val="clear" w:color="auto" w:fill="FFFFFF"/>
        </w:rPr>
      </w:pPr>
    </w:p>
    <w:p w14:paraId="5A0569BC" w14:textId="77777777" w:rsidR="00071C82" w:rsidRDefault="00FD2604" w:rsidP="00FD2604">
      <w:pPr>
        <w:pStyle w:val="Nospaces"/>
        <w:rPr>
          <w:shd w:val="clear" w:color="auto" w:fill="FFFFFF"/>
        </w:rPr>
      </w:pPr>
      <w:r w:rsidRPr="00317E9F">
        <w:rPr>
          <w:shd w:val="clear" w:color="auto" w:fill="FFFFFF"/>
        </w:rPr>
        <w:t>As of September 30, 2020, the principal amount remaining on KUMC’s note is $4,970,097.</w:t>
      </w:r>
    </w:p>
    <w:p w14:paraId="12CA1917" w14:textId="77777777" w:rsidR="00071C82" w:rsidRDefault="00071C82" w:rsidP="00FD2604">
      <w:pPr>
        <w:pStyle w:val="Nospaces"/>
        <w:rPr>
          <w:shd w:val="clear" w:color="auto" w:fill="FFFFFF"/>
        </w:rPr>
      </w:pPr>
    </w:p>
    <w:p w14:paraId="633CD729" w14:textId="71ECEC13" w:rsidR="00FD2604" w:rsidRDefault="00071C82" w:rsidP="00FD2604">
      <w:pPr>
        <w:pStyle w:val="Nospaces"/>
        <w:rPr>
          <w:shd w:val="clear" w:color="auto" w:fill="FFFFFF"/>
        </w:rPr>
      </w:pPr>
      <w:r w:rsidRPr="003915CD">
        <w:rPr>
          <w:shd w:val="clear" w:color="auto" w:fill="FFFFFF"/>
        </w:rPr>
        <w:t>As the church embarked on this three-year journey, no person could have envisioned we would be living through a global pandemic, civil unrest, and a fluctuating economy while in the middle of this campaign.  But through the Grace of God and your enduring faithfulness, as you can see, the campaign has been successful in significantly reducing the church’s debt. So</w:t>
      </w:r>
      <w:r>
        <w:rPr>
          <w:shd w:val="clear" w:color="auto" w:fill="FFFFFF"/>
        </w:rPr>
        <w:t>, t</w:t>
      </w:r>
      <w:r w:rsidR="00FD2604">
        <w:rPr>
          <w:shd w:val="clear" w:color="auto" w:fill="FFFFFF"/>
        </w:rPr>
        <w:t>hank you for your continued generosity – it makes a</w:t>
      </w:r>
      <w:r>
        <w:rPr>
          <w:shd w:val="clear" w:color="auto" w:fill="FFFFFF"/>
        </w:rPr>
        <w:t xml:space="preserve"> tremendous</w:t>
      </w:r>
      <w:r w:rsidR="00FD2604">
        <w:rPr>
          <w:shd w:val="clear" w:color="auto" w:fill="FFFFFF"/>
        </w:rPr>
        <w:t xml:space="preserve"> impact.  </w:t>
      </w:r>
      <w:r w:rsidR="00FD2604" w:rsidRPr="00FD3268">
        <w:rPr>
          <w:shd w:val="clear" w:color="auto" w:fill="FFFFFF"/>
        </w:rPr>
        <w:t xml:space="preserve">  </w:t>
      </w:r>
    </w:p>
    <w:p w14:paraId="30630C0B" w14:textId="77777777" w:rsidR="008B36E2" w:rsidRDefault="008B36E2" w:rsidP="008B36E2">
      <w:pPr>
        <w:pStyle w:val="Nospaces"/>
        <w:rPr>
          <w:shd w:val="clear" w:color="auto" w:fill="FFFFFF"/>
        </w:rPr>
      </w:pPr>
    </w:p>
    <w:p w14:paraId="3072E65F" w14:textId="77777777" w:rsidR="008B36E2" w:rsidRPr="00C17BD4" w:rsidRDefault="008B36E2" w:rsidP="008B36E2">
      <w:pPr>
        <w:pStyle w:val="NoSpacing"/>
        <w:rPr>
          <w:rFonts w:cstheme="minorHAnsi"/>
          <w:b/>
          <w:color w:val="0070C0"/>
          <w:shd w:val="clear" w:color="auto" w:fill="FFFFFF"/>
        </w:rPr>
      </w:pPr>
      <w:r>
        <w:rPr>
          <w:rFonts w:cstheme="minorHAnsi"/>
          <w:b/>
          <w:color w:val="0070C0"/>
          <w:shd w:val="clear" w:color="auto" w:fill="FFFFFF"/>
        </w:rPr>
        <w:t>AUDIT RESULT</w:t>
      </w:r>
      <w:r w:rsidRPr="00E62A3D">
        <w:rPr>
          <w:shd w:val="clear" w:color="auto" w:fill="FFFFFF"/>
        </w:rPr>
        <w:t xml:space="preserve"> </w:t>
      </w:r>
    </w:p>
    <w:p w14:paraId="42FC9BE2" w14:textId="03575A80" w:rsidR="008B36E2" w:rsidRDefault="00071C82" w:rsidP="008B36E2">
      <w:pPr>
        <w:pStyle w:val="Nospaces"/>
      </w:pPr>
      <w:r w:rsidRPr="003915CD">
        <w:t>For the first time in several years, and through persistent diligence of the KUMC Finance staff,</w:t>
      </w:r>
      <w:r>
        <w:t xml:space="preserve"> </w:t>
      </w:r>
      <w:r w:rsidR="008B36E2" w:rsidRPr="00C27BBA">
        <w:t xml:space="preserve">KUMC contracted PSK, an audit firm specializing in churches, to perform a financial audit of 2019 records. PSK presented </w:t>
      </w:r>
      <w:r w:rsidR="008B36E2">
        <w:t>its</w:t>
      </w:r>
      <w:r w:rsidR="008B36E2" w:rsidRPr="00C27BBA">
        <w:t xml:space="preserve"> finding of an unqualified (clean) opinion to the Finance Committee at the August meeting. The</w:t>
      </w:r>
      <w:r w:rsidR="008B36E2">
        <w:t xml:space="preserve"> audit firm</w:t>
      </w:r>
      <w:r w:rsidR="008B36E2" w:rsidRPr="00C27BBA">
        <w:t xml:space="preserve"> found no weaknesses or deficiencies in internal </w:t>
      </w:r>
      <w:r w:rsidR="008B36E2" w:rsidRPr="00FD2604">
        <w:rPr>
          <w:color w:val="auto"/>
        </w:rPr>
        <w:t xml:space="preserve">controls. The auditors commented on a number of positive items, including the small number of restricted funds, recording fixed assets on the balance sheet, allocating payroll expenses across departments, and recording revenue, as applicable, within each department. PSK recommended several best practices to further refine the system. The Finance </w:t>
      </w:r>
      <w:r w:rsidR="008B36E2" w:rsidRPr="00C27BBA">
        <w:t>Committee and staff members are working to put those recommendations into place.</w:t>
      </w:r>
    </w:p>
    <w:p w14:paraId="0DC7338D" w14:textId="2E1172ED" w:rsidR="00071C82" w:rsidRDefault="00071C82" w:rsidP="008B36E2">
      <w:pPr>
        <w:pStyle w:val="Nospaces"/>
      </w:pPr>
    </w:p>
    <w:p w14:paraId="44F9ED86" w14:textId="24F91996" w:rsidR="00071C82" w:rsidRPr="003915CD" w:rsidRDefault="003915CD" w:rsidP="00071C82">
      <w:pPr>
        <w:pStyle w:val="NoSpacing"/>
        <w:rPr>
          <w:rFonts w:cstheme="minorHAnsi"/>
          <w:b/>
          <w:color w:val="0070C0"/>
          <w:shd w:val="clear" w:color="auto" w:fill="FFFFFF"/>
        </w:rPr>
      </w:pPr>
      <w:r w:rsidRPr="003915CD">
        <w:rPr>
          <w:rFonts w:cstheme="minorHAnsi"/>
          <w:b/>
          <w:color w:val="0070C0"/>
          <w:shd w:val="clear" w:color="auto" w:fill="FFFFFF"/>
        </w:rPr>
        <w:t>CASH MANAGEMENT POLICY</w:t>
      </w:r>
    </w:p>
    <w:p w14:paraId="41587487" w14:textId="6FB5DEF6" w:rsidR="00071C82" w:rsidRPr="00071C82" w:rsidRDefault="00071C82" w:rsidP="00071C82">
      <w:pPr>
        <w:pStyle w:val="NoSpacing"/>
        <w:rPr>
          <w:rFonts w:cstheme="minorHAnsi"/>
          <w:bCs/>
          <w:shd w:val="clear" w:color="auto" w:fill="FFFFFF"/>
        </w:rPr>
      </w:pPr>
      <w:r w:rsidRPr="003915CD">
        <w:rPr>
          <w:rFonts w:cstheme="minorHAnsi"/>
          <w:bCs/>
          <w:shd w:val="clear" w:color="auto" w:fill="FFFFFF"/>
        </w:rPr>
        <w:t xml:space="preserve">Your Finance Committee </w:t>
      </w:r>
      <w:r w:rsidR="00227FC9">
        <w:rPr>
          <w:rFonts w:cstheme="minorHAnsi"/>
          <w:bCs/>
          <w:shd w:val="clear" w:color="auto" w:fill="FFFFFF"/>
        </w:rPr>
        <w:t>developed</w:t>
      </w:r>
      <w:r w:rsidRPr="003915CD">
        <w:rPr>
          <w:rFonts w:cstheme="minorHAnsi"/>
          <w:bCs/>
          <w:shd w:val="clear" w:color="auto" w:fill="FFFFFF"/>
        </w:rPr>
        <w:t xml:space="preserve"> a plan to </w:t>
      </w:r>
      <w:r w:rsidR="00227FC9">
        <w:rPr>
          <w:rFonts w:cstheme="minorHAnsi"/>
          <w:bCs/>
          <w:shd w:val="clear" w:color="auto" w:fill="FFFFFF"/>
        </w:rPr>
        <w:t>manage</w:t>
      </w:r>
      <w:r w:rsidRPr="003915CD">
        <w:rPr>
          <w:rFonts w:cstheme="minorHAnsi"/>
          <w:bCs/>
          <w:shd w:val="clear" w:color="auto" w:fill="FFFFFF"/>
        </w:rPr>
        <w:t xml:space="preserve"> the church’s cash position in response to the continued generosity of the congregation</w:t>
      </w:r>
      <w:r w:rsidR="00227FC9">
        <w:rPr>
          <w:rFonts w:cstheme="minorHAnsi"/>
          <w:bCs/>
          <w:shd w:val="clear" w:color="auto" w:fill="FFFFFF"/>
        </w:rPr>
        <w:t xml:space="preserve"> and the need for a longer-term strategy</w:t>
      </w:r>
      <w:r w:rsidRPr="003915CD">
        <w:rPr>
          <w:rFonts w:cstheme="minorHAnsi"/>
          <w:bCs/>
          <w:shd w:val="clear" w:color="auto" w:fill="FFFFFF"/>
        </w:rPr>
        <w:t>.  The plan utilizes a tiered approach as explained in this video:</w:t>
      </w:r>
    </w:p>
    <w:p w14:paraId="08953884" w14:textId="77777777" w:rsidR="00071C82" w:rsidRDefault="00071C82" w:rsidP="00071C82">
      <w:pPr>
        <w:pStyle w:val="NoSpacing"/>
        <w:rPr>
          <w:rFonts w:cstheme="minorHAnsi"/>
          <w:bCs/>
          <w:color w:val="0070C0"/>
          <w:shd w:val="clear" w:color="auto" w:fill="FFFFFF"/>
        </w:rPr>
      </w:pPr>
    </w:p>
    <w:p w14:paraId="1BFA70C4" w14:textId="74419C24" w:rsidR="00071C82" w:rsidRPr="00071C82" w:rsidRDefault="00071C82" w:rsidP="00071C82">
      <w:pPr>
        <w:pStyle w:val="NoSpacing"/>
        <w:rPr>
          <w:rFonts w:cstheme="minorHAnsi"/>
          <w:bCs/>
          <w:color w:val="0070C0"/>
          <w:shd w:val="clear" w:color="auto" w:fill="FFFFFF"/>
        </w:rPr>
      </w:pPr>
      <w:r>
        <w:rPr>
          <w:rFonts w:cstheme="minorHAnsi"/>
          <w:bCs/>
          <w:color w:val="0070C0"/>
          <w:shd w:val="clear" w:color="auto" w:fill="FFFFFF"/>
        </w:rPr>
        <w:t xml:space="preserve"> </w:t>
      </w:r>
      <w:hyperlink r:id="rId6" w:history="1">
        <w:r>
          <w:rPr>
            <w:rStyle w:val="Hyperlink"/>
            <w:rFonts w:cstheme="minorHAnsi"/>
            <w:bCs/>
            <w:shd w:val="clear" w:color="auto" w:fill="FFFFFF"/>
          </w:rPr>
          <w:t>Financial House Video</w:t>
        </w:r>
      </w:hyperlink>
    </w:p>
    <w:p w14:paraId="7EF3DC4C" w14:textId="6DF3C0FE" w:rsidR="00071C82" w:rsidRPr="00071C82" w:rsidRDefault="00071C82" w:rsidP="00071C82">
      <w:pPr>
        <w:pStyle w:val="NoSpacing"/>
        <w:rPr>
          <w:rFonts w:cstheme="minorHAnsi"/>
          <w:b/>
          <w:color w:val="0070C0"/>
          <w:sz w:val="24"/>
          <w:szCs w:val="24"/>
          <w:shd w:val="clear" w:color="auto" w:fill="FFFFFF"/>
        </w:rPr>
      </w:pPr>
    </w:p>
    <w:p w14:paraId="6E72CB9B" w14:textId="77777777" w:rsidR="00071C82" w:rsidRPr="00C27BBA" w:rsidRDefault="00071C82" w:rsidP="008B36E2">
      <w:pPr>
        <w:pStyle w:val="Nospaces"/>
      </w:pPr>
    </w:p>
    <w:p w14:paraId="6FF510FA" w14:textId="77777777" w:rsidR="008B36E2" w:rsidRPr="00C27BBA" w:rsidRDefault="008B36E2" w:rsidP="008B36E2">
      <w:pPr>
        <w:pStyle w:val="xxmsonormal"/>
        <w:shd w:val="clear" w:color="auto" w:fill="FFFFFF"/>
        <w:spacing w:before="0" w:beforeAutospacing="0" w:after="0" w:afterAutospacing="0"/>
        <w:rPr>
          <w:rFonts w:asciiTheme="minorHAnsi" w:hAnsiTheme="minorHAnsi" w:cstheme="minorHAnsi"/>
          <w:color w:val="201F1E"/>
          <w:sz w:val="22"/>
          <w:szCs w:val="22"/>
        </w:rPr>
      </w:pPr>
      <w:r w:rsidRPr="00C27BBA">
        <w:rPr>
          <w:rFonts w:asciiTheme="minorHAnsi" w:hAnsiTheme="minorHAnsi" w:cstheme="minorHAnsi"/>
          <w:color w:val="201F1E"/>
          <w:sz w:val="22"/>
          <w:szCs w:val="22"/>
        </w:rPr>
        <w:t> </w:t>
      </w:r>
    </w:p>
    <w:p w14:paraId="27994BE5" w14:textId="662C4C60" w:rsidR="008B36E2" w:rsidRDefault="008B36E2" w:rsidP="008B36E2">
      <w:pPr>
        <w:pStyle w:val="xxmsonormal"/>
        <w:shd w:val="clear" w:color="auto" w:fill="FFFFFF"/>
        <w:spacing w:before="0" w:beforeAutospacing="0" w:after="0" w:afterAutospacing="0"/>
        <w:rPr>
          <w:rFonts w:asciiTheme="minorHAnsi" w:hAnsiTheme="minorHAnsi" w:cstheme="minorHAnsi"/>
          <w:color w:val="201F1E"/>
          <w:sz w:val="22"/>
          <w:szCs w:val="22"/>
        </w:rPr>
      </w:pPr>
      <w:r w:rsidRPr="00C27BBA">
        <w:rPr>
          <w:rFonts w:asciiTheme="minorHAnsi" w:hAnsiTheme="minorHAnsi" w:cstheme="minorHAnsi"/>
          <w:color w:val="201F1E"/>
          <w:sz w:val="22"/>
          <w:szCs w:val="22"/>
        </w:rPr>
        <w:t>As we enter into a season of stewardship planning and prayerful consideration of our intentions for gifts in 2021, please know that y</w:t>
      </w:r>
      <w:r w:rsidR="00FD2604">
        <w:rPr>
          <w:rFonts w:asciiTheme="minorHAnsi" w:hAnsiTheme="minorHAnsi" w:cstheme="minorHAnsi"/>
          <w:color w:val="201F1E"/>
          <w:sz w:val="22"/>
          <w:szCs w:val="22"/>
        </w:rPr>
        <w:t>our tithes and offerings are</w:t>
      </w:r>
      <w:r w:rsidRPr="00C27BBA">
        <w:rPr>
          <w:rFonts w:asciiTheme="minorHAnsi" w:hAnsiTheme="minorHAnsi" w:cstheme="minorHAnsi"/>
          <w:color w:val="201F1E"/>
          <w:sz w:val="22"/>
          <w:szCs w:val="22"/>
        </w:rPr>
        <w:t xml:space="preserve"> managed in the ongoing effort to fulfill the mission of our church.</w:t>
      </w:r>
      <w:r w:rsidR="00071C82">
        <w:rPr>
          <w:rFonts w:asciiTheme="minorHAnsi" w:hAnsiTheme="minorHAnsi" w:cstheme="minorHAnsi"/>
          <w:color w:val="201F1E"/>
          <w:sz w:val="22"/>
          <w:szCs w:val="22"/>
        </w:rPr>
        <w:t xml:space="preserve"> </w:t>
      </w:r>
      <w:r w:rsidR="00071C82" w:rsidRPr="003915CD">
        <w:rPr>
          <w:rFonts w:asciiTheme="minorHAnsi" w:hAnsiTheme="minorHAnsi" w:cstheme="minorHAnsi"/>
          <w:color w:val="201F1E"/>
          <w:sz w:val="22"/>
          <w:szCs w:val="22"/>
        </w:rPr>
        <w:t>If so called, here’s a link to the giving portion of the church’s website where a 2021 commitment card can be completed.</w:t>
      </w:r>
    </w:p>
    <w:p w14:paraId="25A09D89" w14:textId="1DC866B7" w:rsidR="00071C82" w:rsidRDefault="00071C82" w:rsidP="008B36E2">
      <w:pPr>
        <w:pStyle w:val="xxmsonormal"/>
        <w:shd w:val="clear" w:color="auto" w:fill="FFFFFF"/>
        <w:spacing w:before="0" w:beforeAutospacing="0" w:after="0" w:afterAutospacing="0"/>
        <w:rPr>
          <w:rFonts w:asciiTheme="minorHAnsi" w:hAnsiTheme="minorHAnsi" w:cstheme="minorHAnsi"/>
          <w:color w:val="201F1E"/>
          <w:sz w:val="22"/>
          <w:szCs w:val="22"/>
        </w:rPr>
      </w:pPr>
    </w:p>
    <w:p w14:paraId="2C193B12" w14:textId="2B48E388" w:rsidR="00071C82" w:rsidRPr="00C27BBA" w:rsidRDefault="00DA31EE" w:rsidP="008B36E2">
      <w:pPr>
        <w:pStyle w:val="xxmsonormal"/>
        <w:shd w:val="clear" w:color="auto" w:fill="FFFFFF"/>
        <w:spacing w:before="0" w:beforeAutospacing="0" w:after="0" w:afterAutospacing="0"/>
        <w:rPr>
          <w:rFonts w:asciiTheme="minorHAnsi" w:hAnsiTheme="minorHAnsi" w:cstheme="minorHAnsi"/>
          <w:color w:val="201F1E"/>
          <w:sz w:val="22"/>
          <w:szCs w:val="22"/>
        </w:rPr>
      </w:pPr>
      <w:hyperlink r:id="rId7" w:history="1">
        <w:r w:rsidR="00071C82" w:rsidRPr="00071C82">
          <w:rPr>
            <w:rStyle w:val="Hyperlink"/>
            <w:rFonts w:asciiTheme="minorHAnsi" w:hAnsiTheme="minorHAnsi" w:cstheme="minorHAnsi"/>
            <w:sz w:val="22"/>
            <w:szCs w:val="22"/>
          </w:rPr>
          <w:t>2021 Commitment Card</w:t>
        </w:r>
      </w:hyperlink>
    </w:p>
    <w:p w14:paraId="31F7A17B" w14:textId="77777777" w:rsidR="008B36E2" w:rsidRDefault="008B36E2" w:rsidP="00AB1B09">
      <w:pPr>
        <w:pStyle w:val="Nospaces"/>
        <w:rPr>
          <w:shd w:val="clear" w:color="auto" w:fill="FFFFFF"/>
        </w:rPr>
      </w:pPr>
    </w:p>
    <w:p w14:paraId="3553D49E" w14:textId="77777777" w:rsidR="00F23439" w:rsidRDefault="00F23439" w:rsidP="00AB1B09">
      <w:pPr>
        <w:pStyle w:val="Nospaces"/>
        <w:rPr>
          <w:shd w:val="clear" w:color="auto" w:fill="FFFFFF"/>
        </w:rPr>
      </w:pPr>
      <w:r>
        <w:rPr>
          <w:shd w:val="clear" w:color="auto" w:fill="FFFFFF"/>
        </w:rPr>
        <w:t>Peace,</w:t>
      </w:r>
    </w:p>
    <w:p w14:paraId="46E86E34" w14:textId="77777777" w:rsidR="00C17BD4" w:rsidRDefault="00735EF4" w:rsidP="00AB1B09">
      <w:pPr>
        <w:pStyle w:val="Nospaces"/>
        <w:rPr>
          <w:shd w:val="clear" w:color="auto" w:fill="FFFFFF"/>
        </w:rPr>
      </w:pPr>
      <w:r>
        <w:rPr>
          <w:shd w:val="clear" w:color="auto" w:fill="FFFFFF"/>
        </w:rPr>
        <w:t xml:space="preserve">Erik </w:t>
      </w:r>
      <w:proofErr w:type="spellStart"/>
      <w:r>
        <w:rPr>
          <w:shd w:val="clear" w:color="auto" w:fill="FFFFFF"/>
        </w:rPr>
        <w:t>Skaarer</w:t>
      </w:r>
      <w:proofErr w:type="spellEnd"/>
      <w:r>
        <w:rPr>
          <w:shd w:val="clear" w:color="auto" w:fill="FFFFFF"/>
        </w:rPr>
        <w:t xml:space="preserve"> and Amanda </w:t>
      </w:r>
      <w:proofErr w:type="spellStart"/>
      <w:r>
        <w:rPr>
          <w:shd w:val="clear" w:color="auto" w:fill="FFFFFF"/>
        </w:rPr>
        <w:t>Stansberger</w:t>
      </w:r>
      <w:proofErr w:type="spellEnd"/>
    </w:p>
    <w:p w14:paraId="4EBDD73B" w14:textId="5DD89ED9" w:rsidR="00735EF4" w:rsidRDefault="00735EF4" w:rsidP="00AB1B09">
      <w:pPr>
        <w:pStyle w:val="Nospaces"/>
      </w:pPr>
      <w:r>
        <w:rPr>
          <w:shd w:val="clear" w:color="auto" w:fill="FFFFFF"/>
        </w:rPr>
        <w:t>Finance Committee Co-Chairs</w:t>
      </w:r>
    </w:p>
    <w:sectPr w:rsidR="00735EF4" w:rsidSect="00AB1B09">
      <w:pgSz w:w="12240" w:h="15840"/>
      <w:pgMar w:top="18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C2965"/>
    <w:multiLevelType w:val="hybridMultilevel"/>
    <w:tmpl w:val="03E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8397E"/>
    <w:multiLevelType w:val="hybridMultilevel"/>
    <w:tmpl w:val="C99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06A69"/>
    <w:multiLevelType w:val="hybridMultilevel"/>
    <w:tmpl w:val="32B4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7D"/>
    <w:rsid w:val="00053C42"/>
    <w:rsid w:val="0006004E"/>
    <w:rsid w:val="00062B9B"/>
    <w:rsid w:val="00071C82"/>
    <w:rsid w:val="000C2AF7"/>
    <w:rsid w:val="000D1E95"/>
    <w:rsid w:val="000D26E0"/>
    <w:rsid w:val="000F0946"/>
    <w:rsid w:val="00114C67"/>
    <w:rsid w:val="00127C2A"/>
    <w:rsid w:val="001452FB"/>
    <w:rsid w:val="0015135A"/>
    <w:rsid w:val="00177238"/>
    <w:rsid w:val="001B7554"/>
    <w:rsid w:val="001D1ADE"/>
    <w:rsid w:val="00227FC9"/>
    <w:rsid w:val="00317E9F"/>
    <w:rsid w:val="003377FA"/>
    <w:rsid w:val="003915CD"/>
    <w:rsid w:val="003A6F5F"/>
    <w:rsid w:val="003F1711"/>
    <w:rsid w:val="00436A61"/>
    <w:rsid w:val="0048322E"/>
    <w:rsid w:val="004A243B"/>
    <w:rsid w:val="004C05BA"/>
    <w:rsid w:val="004C22A1"/>
    <w:rsid w:val="004D5A67"/>
    <w:rsid w:val="004F125D"/>
    <w:rsid w:val="004F259D"/>
    <w:rsid w:val="00504C46"/>
    <w:rsid w:val="005121E0"/>
    <w:rsid w:val="00573C7D"/>
    <w:rsid w:val="00576480"/>
    <w:rsid w:val="005F1796"/>
    <w:rsid w:val="005F212E"/>
    <w:rsid w:val="00636714"/>
    <w:rsid w:val="00674090"/>
    <w:rsid w:val="006965D7"/>
    <w:rsid w:val="006A2046"/>
    <w:rsid w:val="006D5778"/>
    <w:rsid w:val="006E04E3"/>
    <w:rsid w:val="006F15F1"/>
    <w:rsid w:val="00735EF4"/>
    <w:rsid w:val="007B1F59"/>
    <w:rsid w:val="007E5CFE"/>
    <w:rsid w:val="00831C01"/>
    <w:rsid w:val="0083442E"/>
    <w:rsid w:val="0087345E"/>
    <w:rsid w:val="008B36E2"/>
    <w:rsid w:val="0098106E"/>
    <w:rsid w:val="009A1BE7"/>
    <w:rsid w:val="009F2111"/>
    <w:rsid w:val="00A034C7"/>
    <w:rsid w:val="00A7120B"/>
    <w:rsid w:val="00AB1B09"/>
    <w:rsid w:val="00AF4B39"/>
    <w:rsid w:val="00B05153"/>
    <w:rsid w:val="00B37641"/>
    <w:rsid w:val="00B51CF3"/>
    <w:rsid w:val="00BF0EBB"/>
    <w:rsid w:val="00C17BD4"/>
    <w:rsid w:val="00C27BBA"/>
    <w:rsid w:val="00CB5456"/>
    <w:rsid w:val="00CD40FB"/>
    <w:rsid w:val="00CE0086"/>
    <w:rsid w:val="00D15356"/>
    <w:rsid w:val="00D55019"/>
    <w:rsid w:val="00DA31EE"/>
    <w:rsid w:val="00DB2BDE"/>
    <w:rsid w:val="00E35332"/>
    <w:rsid w:val="00E62A3D"/>
    <w:rsid w:val="00E71ECD"/>
    <w:rsid w:val="00E94886"/>
    <w:rsid w:val="00F23439"/>
    <w:rsid w:val="00F63E42"/>
    <w:rsid w:val="00F85E00"/>
    <w:rsid w:val="00FD2604"/>
    <w:rsid w:val="00FD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45DC"/>
  <w15:docId w15:val="{109CA2C7-9A3F-1B4B-99C2-B0090D04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641"/>
    <w:pPr>
      <w:ind w:left="720"/>
      <w:contextualSpacing/>
    </w:pPr>
  </w:style>
  <w:style w:type="character" w:customStyle="1" w:styleId="Heading1Char">
    <w:name w:val="Heading 1 Char"/>
    <w:basedOn w:val="DefaultParagraphFont"/>
    <w:link w:val="Heading1"/>
    <w:uiPriority w:val="9"/>
    <w:rsid w:val="005121E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85E00"/>
    <w:pPr>
      <w:spacing w:after="0" w:line="240" w:lineRule="auto"/>
    </w:pPr>
  </w:style>
  <w:style w:type="paragraph" w:customStyle="1" w:styleId="xxmsonormal">
    <w:name w:val="x_xmsonormal"/>
    <w:basedOn w:val="Normal"/>
    <w:link w:val="xxmsonormalChar"/>
    <w:rsid w:val="00C2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es">
    <w:name w:val="No spaces"/>
    <w:basedOn w:val="xxmsonormal"/>
    <w:link w:val="NospacesChar"/>
    <w:qFormat/>
    <w:rsid w:val="00C27BBA"/>
    <w:pPr>
      <w:shd w:val="clear" w:color="auto" w:fill="FFFFFF"/>
      <w:spacing w:before="0" w:beforeAutospacing="0" w:after="0" w:afterAutospacing="0"/>
    </w:pPr>
    <w:rPr>
      <w:rFonts w:asciiTheme="minorHAnsi" w:hAnsiTheme="minorHAnsi" w:cstheme="minorHAnsi"/>
      <w:color w:val="201F1E"/>
      <w:sz w:val="22"/>
      <w:szCs w:val="22"/>
    </w:rPr>
  </w:style>
  <w:style w:type="table" w:styleId="TableGrid">
    <w:name w:val="Table Grid"/>
    <w:basedOn w:val="TableNormal"/>
    <w:uiPriority w:val="59"/>
    <w:rsid w:val="00E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msonormalChar">
    <w:name w:val="x_xmsonormal Char"/>
    <w:basedOn w:val="DefaultParagraphFont"/>
    <w:link w:val="xxmsonormal"/>
    <w:rsid w:val="00C27BBA"/>
    <w:rPr>
      <w:rFonts w:ascii="Times New Roman" w:eastAsia="Times New Roman" w:hAnsi="Times New Roman" w:cs="Times New Roman"/>
      <w:sz w:val="24"/>
      <w:szCs w:val="24"/>
    </w:rPr>
  </w:style>
  <w:style w:type="character" w:customStyle="1" w:styleId="NospacesChar">
    <w:name w:val="No spaces Char"/>
    <w:basedOn w:val="xxmsonormalChar"/>
    <w:link w:val="Nospaces"/>
    <w:rsid w:val="00C27BBA"/>
    <w:rPr>
      <w:rFonts w:ascii="Times New Roman" w:eastAsia="Times New Roman" w:hAnsi="Times New Roman" w:cstheme="minorHAnsi"/>
      <w:color w:val="201F1E"/>
      <w:sz w:val="24"/>
      <w:szCs w:val="24"/>
      <w:shd w:val="clear" w:color="auto" w:fill="FFFFFF"/>
    </w:rPr>
  </w:style>
  <w:style w:type="character" w:styleId="Hyperlink">
    <w:name w:val="Hyperlink"/>
    <w:basedOn w:val="DefaultParagraphFont"/>
    <w:uiPriority w:val="99"/>
    <w:unhideWhenUsed/>
    <w:rsid w:val="00071C82"/>
    <w:rPr>
      <w:color w:val="0000FF" w:themeColor="hyperlink"/>
      <w:u w:val="single"/>
    </w:rPr>
  </w:style>
  <w:style w:type="character" w:styleId="UnresolvedMention">
    <w:name w:val="Unresolved Mention"/>
    <w:basedOn w:val="DefaultParagraphFont"/>
    <w:uiPriority w:val="99"/>
    <w:semiHidden/>
    <w:unhideWhenUsed/>
    <w:rsid w:val="00071C82"/>
    <w:rPr>
      <w:color w:val="605E5C"/>
      <w:shd w:val="clear" w:color="auto" w:fill="E1DFDD"/>
    </w:rPr>
  </w:style>
  <w:style w:type="character" w:styleId="FollowedHyperlink">
    <w:name w:val="FollowedHyperlink"/>
    <w:basedOn w:val="DefaultParagraphFont"/>
    <w:uiPriority w:val="99"/>
    <w:semiHidden/>
    <w:unhideWhenUsed/>
    <w:rsid w:val="00071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5267">
      <w:bodyDiv w:val="1"/>
      <w:marLeft w:val="0"/>
      <w:marRight w:val="0"/>
      <w:marTop w:val="0"/>
      <w:marBottom w:val="0"/>
      <w:divBdr>
        <w:top w:val="none" w:sz="0" w:space="0" w:color="auto"/>
        <w:left w:val="none" w:sz="0" w:space="0" w:color="auto"/>
        <w:bottom w:val="none" w:sz="0" w:space="0" w:color="auto"/>
        <w:right w:val="none" w:sz="0" w:space="0" w:color="auto"/>
      </w:divBdr>
    </w:div>
    <w:div w:id="232813168">
      <w:bodyDiv w:val="1"/>
      <w:marLeft w:val="0"/>
      <w:marRight w:val="0"/>
      <w:marTop w:val="0"/>
      <w:marBottom w:val="0"/>
      <w:divBdr>
        <w:top w:val="none" w:sz="0" w:space="0" w:color="auto"/>
        <w:left w:val="none" w:sz="0" w:space="0" w:color="auto"/>
        <w:bottom w:val="none" w:sz="0" w:space="0" w:color="auto"/>
        <w:right w:val="none" w:sz="0" w:space="0" w:color="auto"/>
      </w:divBdr>
    </w:div>
    <w:div w:id="568003060">
      <w:bodyDiv w:val="1"/>
      <w:marLeft w:val="0"/>
      <w:marRight w:val="0"/>
      <w:marTop w:val="0"/>
      <w:marBottom w:val="0"/>
      <w:divBdr>
        <w:top w:val="none" w:sz="0" w:space="0" w:color="auto"/>
        <w:left w:val="none" w:sz="0" w:space="0" w:color="auto"/>
        <w:bottom w:val="none" w:sz="0" w:space="0" w:color="auto"/>
        <w:right w:val="none" w:sz="0" w:space="0" w:color="auto"/>
      </w:divBdr>
    </w:div>
    <w:div w:id="675694383">
      <w:bodyDiv w:val="1"/>
      <w:marLeft w:val="0"/>
      <w:marRight w:val="0"/>
      <w:marTop w:val="0"/>
      <w:marBottom w:val="0"/>
      <w:divBdr>
        <w:top w:val="none" w:sz="0" w:space="0" w:color="auto"/>
        <w:left w:val="none" w:sz="0" w:space="0" w:color="auto"/>
        <w:bottom w:val="none" w:sz="0" w:space="0" w:color="auto"/>
        <w:right w:val="none" w:sz="0" w:space="0" w:color="auto"/>
      </w:divBdr>
    </w:div>
    <w:div w:id="706835279">
      <w:bodyDiv w:val="1"/>
      <w:marLeft w:val="0"/>
      <w:marRight w:val="0"/>
      <w:marTop w:val="0"/>
      <w:marBottom w:val="0"/>
      <w:divBdr>
        <w:top w:val="none" w:sz="0" w:space="0" w:color="auto"/>
        <w:left w:val="none" w:sz="0" w:space="0" w:color="auto"/>
        <w:bottom w:val="none" w:sz="0" w:space="0" w:color="auto"/>
        <w:right w:val="none" w:sz="0" w:space="0" w:color="auto"/>
      </w:divBdr>
    </w:div>
    <w:div w:id="1215696302">
      <w:bodyDiv w:val="1"/>
      <w:marLeft w:val="0"/>
      <w:marRight w:val="0"/>
      <w:marTop w:val="0"/>
      <w:marBottom w:val="0"/>
      <w:divBdr>
        <w:top w:val="none" w:sz="0" w:space="0" w:color="auto"/>
        <w:left w:val="none" w:sz="0" w:space="0" w:color="auto"/>
        <w:bottom w:val="none" w:sz="0" w:space="0" w:color="auto"/>
        <w:right w:val="none" w:sz="0" w:space="0" w:color="auto"/>
      </w:divBdr>
    </w:div>
    <w:div w:id="14521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lbygiving.com/App/Form/8ea4c53b-a45b-4bb4-9f37-09c13f35d5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jqNmmFiVxY&amp;feature=youtu.be" TargetMode="External"/><Relationship Id="rId5" Type="http://schemas.openxmlformats.org/officeDocument/2006/relationships/hyperlink" Target="https://kellerumc.shelbynextchms.com/calendar/calendar_public/embeded/e452b9d4ca2a6f6f0ecaa7021b089e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Stansbek</dc:creator>
  <cp:lastModifiedBy/>
  <cp:revision>5</cp:revision>
  <cp:lastPrinted>2020-10-16T12:52:00Z</cp:lastPrinted>
  <dcterms:created xsi:type="dcterms:W3CDTF">2020-10-16T20:25:00Z</dcterms:created>
  <dcterms:modified xsi:type="dcterms:W3CDTF">2020-10-21T00:42:00Z</dcterms:modified>
</cp:coreProperties>
</file>